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6" w:rsidRDefault="000B4086" w:rsidP="000B408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K</w:t>
      </w:r>
      <w:r w:rsidR="005E5D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ommunal forskrift om reglement for </w:t>
      </w:r>
      <w:r w:rsidR="00494C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IKT</w:t>
      </w:r>
      <w:r w:rsidR="005E5D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i Ås-skolen, vedtatt i Hovedutvalg for oppv</w:t>
      </w:r>
      <w:r w:rsidR="006800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ekst- og kultur (HOK)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30.03.</w:t>
      </w:r>
      <w:r w:rsidR="006800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2016</w:t>
      </w:r>
      <w:r w:rsidR="005E5D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.</w:t>
      </w:r>
    </w:p>
    <w:p w:rsidR="0003798A" w:rsidRPr="00120A52" w:rsidRDefault="000B4086" w:rsidP="000B4086">
      <w:pPr>
        <w:spacing w:after="0" w:line="240" w:lineRule="auto"/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nb-NO"/>
        </w:rPr>
      </w:pPr>
      <w:r w:rsidRPr="00120A52">
        <w:rPr>
          <w:rFonts w:ascii="Verdana" w:eastAsia="Times New Roman" w:hAnsi="Verdana" w:cs="Times New Roman"/>
          <w:bCs/>
          <w:i/>
          <w:color w:val="000000"/>
          <w:sz w:val="18"/>
          <w:szCs w:val="18"/>
          <w:lang w:eastAsia="nb-NO"/>
        </w:rPr>
        <w:t>Jf. «Kommunal forskrift om reglement for orden og oppførsel i Ås-skolen», vedtatt i HOK 21.01.2015</w:t>
      </w:r>
    </w:p>
    <w:p w:rsidR="000B4086" w:rsidRDefault="000B4086" w:rsidP="0056010B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</w:p>
    <w:p w:rsidR="0056010B" w:rsidRDefault="00F070B4" w:rsidP="0056010B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IKT- REGLEMENT FOR ELEVER I ÅS KOMMUNE </w:t>
      </w:r>
    </w:p>
    <w:p w:rsidR="00176DDA" w:rsidRPr="001E6331" w:rsidRDefault="00176DDA" w:rsidP="00176DDA">
      <w:pPr>
        <w:pStyle w:val="Ingenmellomrom"/>
        <w:rPr>
          <w:lang w:eastAsia="nb-NO"/>
        </w:rPr>
      </w:pPr>
      <w:r w:rsidRPr="001E6331">
        <w:rPr>
          <w:lang w:eastAsia="nb-NO"/>
        </w:rPr>
        <w:t>Informasjons</w:t>
      </w:r>
      <w:r w:rsidR="00724700" w:rsidRPr="001E6331">
        <w:rPr>
          <w:lang w:eastAsia="nb-NO"/>
        </w:rPr>
        <w:t>-</w:t>
      </w:r>
      <w:r w:rsidRPr="001E6331">
        <w:rPr>
          <w:lang w:eastAsia="nb-NO"/>
        </w:rPr>
        <w:t xml:space="preserve"> og</w:t>
      </w:r>
      <w:r w:rsidR="00ED276D" w:rsidRPr="001E6331">
        <w:rPr>
          <w:lang w:eastAsia="nb-NO"/>
        </w:rPr>
        <w:t xml:space="preserve"> kommun</w:t>
      </w:r>
      <w:r w:rsidR="00440862" w:rsidRPr="001E6331">
        <w:rPr>
          <w:lang w:eastAsia="nb-NO"/>
        </w:rPr>
        <w:t>i</w:t>
      </w:r>
      <w:r w:rsidR="00ED276D" w:rsidRPr="001E6331">
        <w:rPr>
          <w:lang w:eastAsia="nb-NO"/>
        </w:rPr>
        <w:t>kasjonsteknologi</w:t>
      </w:r>
      <w:r w:rsidRPr="001E6331">
        <w:rPr>
          <w:lang w:eastAsia="nb-NO"/>
        </w:rPr>
        <w:t xml:space="preserve"> (IKT).</w:t>
      </w:r>
    </w:p>
    <w:p w:rsidR="00ED276D" w:rsidRPr="001E6331" w:rsidRDefault="00724700" w:rsidP="00176DDA">
      <w:pPr>
        <w:pStyle w:val="Ingenmellomrom"/>
        <w:rPr>
          <w:lang w:eastAsia="nb-NO"/>
        </w:rPr>
      </w:pPr>
      <w:r w:rsidRPr="001E6331">
        <w:rPr>
          <w:lang w:eastAsia="nb-NO"/>
        </w:rPr>
        <w:t>Med IKT-</w:t>
      </w:r>
      <w:r w:rsidR="00176DDA" w:rsidRPr="001E6331">
        <w:rPr>
          <w:lang w:eastAsia="nb-NO"/>
        </w:rPr>
        <w:t>utstyr</w:t>
      </w:r>
      <w:r w:rsidR="00ED276D" w:rsidRPr="001E6331">
        <w:rPr>
          <w:lang w:eastAsia="nb-NO"/>
        </w:rPr>
        <w:t xml:space="preserve"> mener vi</w:t>
      </w:r>
      <w:r w:rsidR="00176DDA" w:rsidRPr="001E6331">
        <w:rPr>
          <w:lang w:eastAsia="nb-NO"/>
        </w:rPr>
        <w:t xml:space="preserve"> utstyr </w:t>
      </w:r>
      <w:r w:rsidR="00440862" w:rsidRPr="001E6331">
        <w:rPr>
          <w:lang w:eastAsia="nb-NO"/>
        </w:rPr>
        <w:t>som datamaskiner</w:t>
      </w:r>
      <w:r w:rsidR="005E5D1F" w:rsidRPr="001E6331">
        <w:rPr>
          <w:lang w:eastAsia="nb-NO"/>
        </w:rPr>
        <w:t xml:space="preserve">, nettbrett, mobiltelefoner </w:t>
      </w:r>
      <w:r w:rsidR="00440862" w:rsidRPr="001E6331">
        <w:rPr>
          <w:lang w:eastAsia="nb-NO"/>
        </w:rPr>
        <w:t>og lignende</w:t>
      </w:r>
      <w:r w:rsidRPr="001E6331">
        <w:rPr>
          <w:lang w:eastAsia="nb-NO"/>
        </w:rPr>
        <w:t>.</w:t>
      </w:r>
    </w:p>
    <w:p w:rsidR="00176DDA" w:rsidRDefault="00176DDA" w:rsidP="0056010B">
      <w:pPr>
        <w:spacing w:after="100" w:afterAutospacing="1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nb-NO"/>
        </w:rPr>
      </w:pPr>
    </w:p>
    <w:p w:rsidR="00F070B4" w:rsidRPr="00F070B4" w:rsidRDefault="00F070B4" w:rsidP="00F070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1. Reglementets formål</w:t>
      </w:r>
    </w:p>
    <w:p w:rsidR="00F070B4" w:rsidRPr="00F070B4" w:rsidRDefault="00F070B4" w:rsidP="00F0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Reglementet skal bidra til å avgrense roller, rettigheter og plikter for elever og kommunen.</w:t>
      </w:r>
    </w:p>
    <w:p w:rsidR="00F070B4" w:rsidRPr="00F070B4" w:rsidRDefault="00F070B4" w:rsidP="00F0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Reglementet avklarer akseptabel bruk av informasjons- og kommunikasjonsteknologi for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elever i grunnskolen.</w:t>
      </w:r>
    </w:p>
    <w:p w:rsidR="00F070B4" w:rsidRPr="00F070B4" w:rsidRDefault="00F070B4" w:rsidP="00F07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Reglementet søker å hindre utilsiktede og uønskede hendelser.</w:t>
      </w:r>
    </w:p>
    <w:p w:rsidR="00176DDA" w:rsidRPr="00176DDA" w:rsidRDefault="00F070B4" w:rsidP="00176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Reglementet vil beskytte brukere og trygge den pedagogiske læringssituasjonen.</w:t>
      </w:r>
    </w:p>
    <w:p w:rsidR="00F070B4" w:rsidRPr="00F070B4" w:rsidRDefault="00F070B4" w:rsidP="00F070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  <w:r w:rsidRPr="00F070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2. Reglementets omfang</w:t>
      </w:r>
    </w:p>
    <w:p w:rsidR="00F070B4" w:rsidRPr="00F070B4" w:rsidRDefault="00F070B4" w:rsidP="00F0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Bruk av kommunes IKT-utstyr som </w:t>
      </w:r>
      <w:r w:rsidR="006800AD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skolene disponerer</w:t>
      </w: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F070B4" w:rsidRPr="00F070B4" w:rsidRDefault="006D1686" w:rsidP="00F0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Bruk av privat IKT-utstyr </w:t>
      </w:r>
      <w:r w:rsidR="00107340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på</w:t>
      </w:r>
      <w:r w:rsidR="00F070B4"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skolen</w:t>
      </w:r>
      <w:r w:rsidR="00107340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F070B4" w:rsidRPr="00F070B4" w:rsidRDefault="00F070B4" w:rsidP="00F07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Bruk av programvare som kommunen har gjort tilgjengelig.</w:t>
      </w:r>
    </w:p>
    <w:p w:rsidR="00845361" w:rsidRDefault="00107340" w:rsidP="00845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84536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Publisering og kommunikasjon i </w:t>
      </w:r>
      <w:r w:rsidR="0084536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skoletiden</w:t>
      </w:r>
      <w:r w:rsidRPr="0084536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ved bruk av privat eller kommunens IKT-utstyr</w:t>
      </w:r>
      <w:r w:rsidR="0084536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F070B4" w:rsidRDefault="000D4BB0" w:rsidP="00845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>Elevens</w:t>
      </w:r>
      <w:r w:rsidR="00F070B4" w:rsidRPr="001E633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</w:t>
      </w:r>
      <w:r w:rsidR="00F070B4" w:rsidRPr="0084536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IKT-bruk utenom skoletid er i utgangspunktet hjemmets ansvarsområde, men atferd som har tydelig tilknytning til skolen kan </w:t>
      </w:r>
      <w:r w:rsidR="00CB546E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likevel falle inn under skolens/kommunens </w:t>
      </w:r>
      <w:r w:rsidR="00107340" w:rsidRPr="0084536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ordensreglement</w:t>
      </w:r>
      <w:r w:rsidR="00F070B4" w:rsidRPr="00845361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</w:t>
      </w:r>
    </w:p>
    <w:p w:rsidR="00F070B4" w:rsidRPr="002B4137" w:rsidRDefault="00F070B4" w:rsidP="00F070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2B41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3. Elevens rettigheter</w:t>
      </w:r>
    </w:p>
    <w:p w:rsidR="00F070B4" w:rsidRPr="00F070B4" w:rsidRDefault="00F070B4" w:rsidP="00F0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Eleven har rett til opplæring i bruk av IKT for å kunne oppnå kravene om IKT-ferdigheter i henhold til Kunnskapsløftet.</w:t>
      </w:r>
    </w:p>
    <w:p w:rsidR="00F070B4" w:rsidRPr="00F070B4" w:rsidRDefault="00F070B4" w:rsidP="00F07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Eleven har rett på </w:t>
      </w:r>
      <w:r w:rsidR="001E6331" w:rsidRPr="006800AD">
        <w:rPr>
          <w:rFonts w:ascii="Verdana" w:eastAsia="Times New Roman" w:hAnsi="Verdana" w:cs="Times New Roman"/>
          <w:sz w:val="18"/>
          <w:szCs w:val="18"/>
          <w:lang w:eastAsia="nb-NO"/>
        </w:rPr>
        <w:t>tilstrekkelig</w:t>
      </w:r>
      <w:r w:rsidRPr="006800AD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</w:t>
      </w: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IKT-utstyr i undervisningen.</w:t>
      </w:r>
      <w:r w:rsidR="002B413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</w:p>
    <w:p w:rsidR="00F070B4" w:rsidRDefault="008C02F8" w:rsidP="00907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>Eleven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="00F070B4"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har rett på tilgang til IKT-utstyr i forbindelse med gjennomføring av digital eksamen og nasjonale prøver.</w:t>
      </w:r>
    </w:p>
    <w:p w:rsidR="00C37B67" w:rsidRPr="00C30874" w:rsidRDefault="00C37B67" w:rsidP="00907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 xml:space="preserve">Elevens integritet skal på kommunens datasystemer </w:t>
      </w:r>
      <w:r w:rsidR="000D08CC">
        <w:rPr>
          <w:rFonts w:ascii="Verdana" w:eastAsia="Times New Roman" w:hAnsi="Verdana" w:cs="Times New Roman"/>
          <w:sz w:val="18"/>
          <w:szCs w:val="18"/>
          <w:lang w:eastAsia="nb-NO"/>
        </w:rPr>
        <w:t xml:space="preserve">så langt mulig </w:t>
      </w:r>
      <w:r>
        <w:rPr>
          <w:rFonts w:ascii="Verdana" w:eastAsia="Times New Roman" w:hAnsi="Verdana" w:cs="Times New Roman"/>
          <w:sz w:val="18"/>
          <w:szCs w:val="18"/>
          <w:lang w:eastAsia="nb-NO"/>
        </w:rPr>
        <w:t>beskyttes slik at informasjon og personlige data ikke kan misbrukes.</w:t>
      </w:r>
    </w:p>
    <w:p w:rsidR="006D5BD0" w:rsidRPr="0090702E" w:rsidRDefault="006D5BD0" w:rsidP="00907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Eleven har rett til å vite at datatrafikk blir logget</w:t>
      </w:r>
      <w:r w:rsidR="00171623">
        <w:rPr>
          <w:rFonts w:ascii="Verdana" w:eastAsia="Times New Roman" w:hAnsi="Verdana" w:cs="Times New Roman"/>
          <w:sz w:val="18"/>
          <w:szCs w:val="18"/>
          <w:lang w:eastAsia="nb-NO"/>
        </w:rPr>
        <w:t>/registrert</w:t>
      </w:r>
      <w:r>
        <w:rPr>
          <w:rFonts w:ascii="Verdana" w:eastAsia="Times New Roman" w:hAnsi="Verdana" w:cs="Times New Roman"/>
          <w:sz w:val="18"/>
          <w:szCs w:val="18"/>
          <w:lang w:eastAsia="nb-NO"/>
        </w:rPr>
        <w:t>. Hensikten med loggingen er å administrere systemet på en forsvarlig måte og ivareta datasikkerheten.</w:t>
      </w:r>
    </w:p>
    <w:p w:rsidR="00F070B4" w:rsidRPr="00F070B4" w:rsidRDefault="00F070B4" w:rsidP="00F070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  <w:r w:rsidRPr="00F070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4. Elevens plikter</w:t>
      </w:r>
    </w:p>
    <w:p w:rsidR="00F070B4" w:rsidRPr="00F070B4" w:rsidRDefault="00F070B4" w:rsidP="00F0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IKT-utstyret skal behandles </w:t>
      </w:r>
      <w:r w:rsidR="00010FD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med aktsomhet.</w:t>
      </w:r>
    </w:p>
    <w:p w:rsidR="00F070B4" w:rsidRPr="00F070B4" w:rsidRDefault="00F070B4" w:rsidP="00F0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I skoletiden skal privat IKT-utstyr, som mobiltelefoner, bærbare datamaskiner og lignende,</w:t>
      </w:r>
      <w:r w:rsidR="00010FD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kun brukes etter avtale med skolen.</w:t>
      </w:r>
    </w:p>
    <w:p w:rsidR="00F070B4" w:rsidRPr="00F070B4" w:rsidRDefault="00F070B4" w:rsidP="00F0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Publisering av innhold på nett og kommunikasjon gjennom kommunens IKT-utstyr skal på ingen måte inneholde tekst, bilder, lyd eller video som er av støtende art, eller som henger ut enkeltpersoner eller -grupper.</w:t>
      </w:r>
    </w:p>
    <w:p w:rsidR="00D63ED7" w:rsidRPr="00F070B4" w:rsidRDefault="00D63ED7" w:rsidP="00D63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Eleven plikter å undersøke og respektere opphavsretten til materiale som tekst, bilder, musikk, film eller lyd som legges ut på hjemmesider, fellesområder og blogger.</w:t>
      </w:r>
    </w:p>
    <w:p w:rsidR="00F070B4" w:rsidRDefault="00F070B4" w:rsidP="00F0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Brukernavn og passord skal holdes hemmelig og skal kun anvendes av den aktuelle eleven.</w:t>
      </w:r>
      <w:r w:rsidR="00C37B6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Når eleven forlater en datamaskin og andre kan få tilgang til den skal eleven alltid låse eller logge ut av maskinen.</w:t>
      </w:r>
    </w:p>
    <w:p w:rsidR="00C37B67" w:rsidRPr="00F070B4" w:rsidRDefault="00C37B67" w:rsidP="00F0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Eleven skal rapportere til skolen om misbruk, feil eller andre forhold som kan ha betydning for datasikkerheten.</w:t>
      </w:r>
    </w:p>
    <w:p w:rsidR="00F070B4" w:rsidRPr="00F070B4" w:rsidRDefault="000D4BB0" w:rsidP="00F0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>Eleven</w:t>
      </w:r>
      <w:r w:rsidR="00F070B4" w:rsidRPr="001E633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</w:t>
      </w:r>
      <w:r w:rsidR="00101F19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eller foresatte skal</w:t>
      </w:r>
      <w:r w:rsidR="00F070B4"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ikke installere egen programvare på kommunens IKT-utstyr.</w:t>
      </w:r>
    </w:p>
    <w:p w:rsidR="00F070B4" w:rsidRDefault="00F070B4" w:rsidP="00F0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lastRenderedPageBreak/>
        <w:t xml:space="preserve">Eleven plikter å gjøre så godt </w:t>
      </w:r>
      <w:r w:rsidR="00ED5B17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han/</w:t>
      </w: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hun kan for å ikke bringe virus eller annen ødeleggende programvare inn i kommunens IKT-utstyr.</w:t>
      </w:r>
    </w:p>
    <w:p w:rsidR="00AD0FFF" w:rsidRPr="001E6331" w:rsidRDefault="00AD0FFF" w:rsidP="00F07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>El</w:t>
      </w:r>
      <w:r w:rsidR="00BD79DB">
        <w:rPr>
          <w:rFonts w:ascii="Verdana" w:eastAsia="Times New Roman" w:hAnsi="Verdana" w:cs="Times New Roman"/>
          <w:sz w:val="18"/>
          <w:szCs w:val="18"/>
          <w:lang w:eastAsia="nb-NO"/>
        </w:rPr>
        <w:t>even plikter å bruke skolens IKT</w:t>
      </w: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>-</w:t>
      </w:r>
      <w:r w:rsidR="00DB4647" w:rsidRPr="001E6331">
        <w:rPr>
          <w:rFonts w:ascii="Verdana" w:eastAsia="Times New Roman" w:hAnsi="Verdana" w:cs="Times New Roman"/>
          <w:sz w:val="18"/>
          <w:szCs w:val="18"/>
          <w:lang w:eastAsia="nb-NO"/>
        </w:rPr>
        <w:t>utstyr etter lærerens anvisning.</w:t>
      </w:r>
    </w:p>
    <w:p w:rsidR="00F070B4" w:rsidRPr="005E5D1F" w:rsidRDefault="00F070B4" w:rsidP="00F070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  <w:r w:rsidR="006800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5</w:t>
      </w:r>
      <w:r w:rsidRPr="00F070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. Inngrep</w:t>
      </w:r>
      <w:r w:rsidR="005E5D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, </w:t>
      </w:r>
      <w:r w:rsidRPr="00F070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sanksjoner</w:t>
      </w:r>
      <w:r w:rsidR="005E5D1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 xml:space="preserve"> og </w:t>
      </w:r>
      <w:r w:rsidR="005E5D1F" w:rsidRPr="001E6331">
        <w:rPr>
          <w:rFonts w:ascii="Verdana" w:eastAsia="Times New Roman" w:hAnsi="Verdana" w:cs="Times New Roman"/>
          <w:b/>
          <w:bCs/>
          <w:sz w:val="18"/>
          <w:szCs w:val="18"/>
          <w:lang w:eastAsia="nb-NO"/>
        </w:rPr>
        <w:t>erstatningsansvar</w:t>
      </w:r>
    </w:p>
    <w:p w:rsidR="00F070B4" w:rsidRPr="00F070B4" w:rsidRDefault="00F070B4" w:rsidP="00F0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Brudd på IKT-reglementet kan føre til sanksjoner fra skolen</w:t>
      </w:r>
      <w:r w:rsidR="0090367C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i henhold til skolens </w:t>
      </w:r>
      <w:r w:rsidR="0090702E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ordensreglement.</w:t>
      </w:r>
    </w:p>
    <w:p w:rsidR="00F070B4" w:rsidRPr="00F070B4" w:rsidRDefault="00F070B4" w:rsidP="00F0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Bruk av skolens IKT-utstyr som strider mot norsk lov kan bli anmeldt.</w:t>
      </w:r>
    </w:p>
    <w:p w:rsidR="00F070B4" w:rsidRPr="00F070B4" w:rsidRDefault="00A81B41" w:rsidP="00F0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Datautstyr</w:t>
      </w:r>
      <w:r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r w:rsidR="00F070B4" w:rsidRPr="00F070B4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som brukes un</w:t>
      </w:r>
      <w:r w:rsidR="0090702E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der eksamen kan bli kontrollert.</w:t>
      </w:r>
    </w:p>
    <w:p w:rsidR="005E5D1F" w:rsidRPr="001E6331" w:rsidRDefault="005E5D1F" w:rsidP="00F07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>Hvis det oppstår skade på IKT-utstyr på grunn av uforsiktig bruk gjelder § 7 i forskrift om reglement for orden og oppførsel i Ås-skolen som sier at eleven og/eller foresatte kan bli erstatningsansvarlige.</w:t>
      </w:r>
    </w:p>
    <w:p w:rsidR="00F070B4" w:rsidRPr="001E6331" w:rsidRDefault="00F070B4" w:rsidP="00F070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6800AD">
        <w:rPr>
          <w:rFonts w:ascii="Verdana" w:eastAsia="Times New Roman" w:hAnsi="Verdana" w:cs="Times New Roman"/>
          <w:b/>
          <w:sz w:val="18"/>
          <w:szCs w:val="18"/>
          <w:lang w:eastAsia="nb-NO"/>
        </w:rPr>
        <w:t> </w:t>
      </w:r>
      <w:r w:rsidR="006800AD" w:rsidRPr="006800AD">
        <w:rPr>
          <w:rFonts w:ascii="Verdana" w:eastAsia="Times New Roman" w:hAnsi="Verdana" w:cs="Times New Roman"/>
          <w:b/>
          <w:sz w:val="18"/>
          <w:szCs w:val="18"/>
          <w:lang w:eastAsia="nb-NO"/>
        </w:rPr>
        <w:t>6</w:t>
      </w:r>
      <w:r w:rsidRPr="001E6331">
        <w:rPr>
          <w:rFonts w:ascii="Verdana" w:eastAsia="Times New Roman" w:hAnsi="Verdana" w:cs="Times New Roman"/>
          <w:b/>
          <w:bCs/>
          <w:sz w:val="18"/>
          <w:szCs w:val="18"/>
          <w:lang w:eastAsia="nb-NO"/>
        </w:rPr>
        <w:t>. Ansvarsfraskrivelse</w:t>
      </w:r>
    </w:p>
    <w:p w:rsidR="00176DDA" w:rsidRDefault="00F070B4" w:rsidP="001E6331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Kommunen er ikke ansvarlig for tap av data eller skade på </w:t>
      </w:r>
      <w:r w:rsidR="005E5D1F" w:rsidRPr="001E633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privat </w:t>
      </w: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>IKT-utstyr</w:t>
      </w:r>
      <w:r w:rsidR="005E5D1F" w:rsidRPr="001E6331">
        <w:rPr>
          <w:rFonts w:ascii="Verdana" w:eastAsia="Times New Roman" w:hAnsi="Verdana" w:cs="Times New Roman"/>
          <w:sz w:val="18"/>
          <w:szCs w:val="18"/>
          <w:lang w:eastAsia="nb-NO"/>
        </w:rPr>
        <w:t>.</w:t>
      </w:r>
      <w:r w:rsidRPr="001E633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</w:t>
      </w:r>
    </w:p>
    <w:p w:rsidR="00F73A13" w:rsidRDefault="00F73A13" w:rsidP="00F73A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73A13" w:rsidRDefault="00F73A13" w:rsidP="00F73A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73A13" w:rsidRDefault="00F73A13" w:rsidP="00F73A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176DDA" w:rsidRPr="001E6331" w:rsidRDefault="00176DDA" w:rsidP="00F7387F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176DDA" w:rsidRDefault="00176DDA" w:rsidP="00A201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nb-NO"/>
        </w:rPr>
      </w:pPr>
    </w:p>
    <w:sectPr w:rsidR="0017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5F4C"/>
    <w:multiLevelType w:val="multilevel"/>
    <w:tmpl w:val="87EC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28A5"/>
    <w:multiLevelType w:val="hybridMultilevel"/>
    <w:tmpl w:val="8280D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1259"/>
    <w:multiLevelType w:val="multilevel"/>
    <w:tmpl w:val="0B2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738C5"/>
    <w:multiLevelType w:val="multilevel"/>
    <w:tmpl w:val="274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809EA"/>
    <w:multiLevelType w:val="multilevel"/>
    <w:tmpl w:val="264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52715"/>
    <w:multiLevelType w:val="multilevel"/>
    <w:tmpl w:val="1766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C3327"/>
    <w:multiLevelType w:val="multilevel"/>
    <w:tmpl w:val="4010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 Inge Fjellstad">
    <w15:presenceInfo w15:providerId="Windows Live" w15:userId="65e350c741fdf2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B4"/>
    <w:rsid w:val="00010FD2"/>
    <w:rsid w:val="0003798A"/>
    <w:rsid w:val="000B4086"/>
    <w:rsid w:val="000D028E"/>
    <w:rsid w:val="000D08CC"/>
    <w:rsid w:val="000D4BB0"/>
    <w:rsid w:val="000F13B4"/>
    <w:rsid w:val="00101F19"/>
    <w:rsid w:val="00107340"/>
    <w:rsid w:val="00120A52"/>
    <w:rsid w:val="00171623"/>
    <w:rsid w:val="0017645D"/>
    <w:rsid w:val="00176DDA"/>
    <w:rsid w:val="00197A07"/>
    <w:rsid w:val="001E6331"/>
    <w:rsid w:val="002531EE"/>
    <w:rsid w:val="002B4137"/>
    <w:rsid w:val="00377FC9"/>
    <w:rsid w:val="00394E06"/>
    <w:rsid w:val="003A3440"/>
    <w:rsid w:val="003B60D9"/>
    <w:rsid w:val="003C1F56"/>
    <w:rsid w:val="003F1A9D"/>
    <w:rsid w:val="00424C86"/>
    <w:rsid w:val="00431C94"/>
    <w:rsid w:val="00440862"/>
    <w:rsid w:val="00444564"/>
    <w:rsid w:val="00480B5A"/>
    <w:rsid w:val="00494C4E"/>
    <w:rsid w:val="004F345D"/>
    <w:rsid w:val="0056010B"/>
    <w:rsid w:val="005809A5"/>
    <w:rsid w:val="005C0F22"/>
    <w:rsid w:val="005C6F6F"/>
    <w:rsid w:val="005E14C4"/>
    <w:rsid w:val="005E5D1F"/>
    <w:rsid w:val="00612162"/>
    <w:rsid w:val="00665715"/>
    <w:rsid w:val="00677251"/>
    <w:rsid w:val="006800AD"/>
    <w:rsid w:val="006B427E"/>
    <w:rsid w:val="006D1686"/>
    <w:rsid w:val="006D5BD0"/>
    <w:rsid w:val="00701212"/>
    <w:rsid w:val="00703668"/>
    <w:rsid w:val="00724700"/>
    <w:rsid w:val="007360D5"/>
    <w:rsid w:val="00756D36"/>
    <w:rsid w:val="007B1162"/>
    <w:rsid w:val="00827DE1"/>
    <w:rsid w:val="00845361"/>
    <w:rsid w:val="008C02F8"/>
    <w:rsid w:val="008F12B8"/>
    <w:rsid w:val="0090367C"/>
    <w:rsid w:val="0090702E"/>
    <w:rsid w:val="00920C58"/>
    <w:rsid w:val="009C5EAD"/>
    <w:rsid w:val="009E0B2C"/>
    <w:rsid w:val="00A20110"/>
    <w:rsid w:val="00A81B41"/>
    <w:rsid w:val="00AD0FFF"/>
    <w:rsid w:val="00BD79DB"/>
    <w:rsid w:val="00C30874"/>
    <w:rsid w:val="00C37B67"/>
    <w:rsid w:val="00CB546E"/>
    <w:rsid w:val="00CC08E9"/>
    <w:rsid w:val="00D63ED7"/>
    <w:rsid w:val="00DB4647"/>
    <w:rsid w:val="00DB74EB"/>
    <w:rsid w:val="00E0142A"/>
    <w:rsid w:val="00E47CB0"/>
    <w:rsid w:val="00E56668"/>
    <w:rsid w:val="00E66D35"/>
    <w:rsid w:val="00ED276D"/>
    <w:rsid w:val="00ED5B17"/>
    <w:rsid w:val="00F070B4"/>
    <w:rsid w:val="00F7387F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070B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70B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5B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5B1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B1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5B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B17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176DD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B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070B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7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70B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5B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5B1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B1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5B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B17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176DD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B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450D-92D8-48B1-8C11-EBD0267E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Inge Fjellstad</dc:creator>
  <cp:lastModifiedBy>Torbjørg Refsnes Jørgensen</cp:lastModifiedBy>
  <cp:revision>2</cp:revision>
  <cp:lastPrinted>2016-01-04T09:58:00Z</cp:lastPrinted>
  <dcterms:created xsi:type="dcterms:W3CDTF">2016-08-22T08:51:00Z</dcterms:created>
  <dcterms:modified xsi:type="dcterms:W3CDTF">2016-08-22T08:51:00Z</dcterms:modified>
</cp:coreProperties>
</file>